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AE" w:rsidRPr="00056029" w:rsidRDefault="000225AE" w:rsidP="000225AE">
      <w:pPr>
        <w:pStyle w:val="NormalWeb"/>
        <w:shd w:val="clear" w:color="auto" w:fill="FFFFFF"/>
        <w:spacing w:before="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Parents/Guardians,</w:t>
      </w:r>
    </w:p>
    <w:p w:rsidR="000225AE" w:rsidRPr="00056029" w:rsidRDefault="000225AE" w:rsidP="008826C9">
      <w:pPr>
        <w:pStyle w:val="NormalWeb"/>
        <w:shd w:val="clear" w:color="auto" w:fill="FFFFFF"/>
        <w:spacing w:before="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Texas students that are currently enrolled in TWO very specific courses, 6</w:t>
      </w:r>
      <w:r w:rsidRPr="008826C9">
        <w:rPr>
          <w:rFonts w:asciiTheme="minorHAnsi" w:hAnsiTheme="minorHAnsi" w:cstheme="minorHAnsi"/>
          <w:color w:val="000000"/>
          <w:bdr w:val="none" w:sz="0" w:space="0" w:color="auto" w:frame="1"/>
          <w:vertAlign w:val="superscript"/>
        </w:rPr>
        <w:t>th</w:t>
      </w:r>
      <w:r w:rsidR="008826C9">
        <w:rPr>
          <w:rFonts w:asciiTheme="minorHAnsi" w:hAnsiTheme="minorHAnsi" w:cstheme="minorHAnsi"/>
          <w:color w:val="000000"/>
          <w:bdr w:val="none" w:sz="0" w:space="0" w:color="auto" w:frame="1"/>
        </w:rPr>
        <w:t xml:space="preserve"> </w:t>
      </w:r>
      <w:r w:rsidR="007A0CDF">
        <w:rPr>
          <w:rFonts w:asciiTheme="minorHAnsi" w:hAnsiTheme="minorHAnsi" w:cstheme="minorHAnsi"/>
          <w:color w:val="000000"/>
          <w:bdr w:val="none" w:sz="0" w:space="0" w:color="auto" w:frame="1"/>
        </w:rPr>
        <w:t xml:space="preserve">  </w:t>
      </w:r>
      <w:r w:rsidRPr="00056029">
        <w:rPr>
          <w:rFonts w:asciiTheme="minorHAnsi" w:hAnsiTheme="minorHAnsi" w:cstheme="minorHAnsi"/>
          <w:color w:val="000000"/>
          <w:bdr w:val="none" w:sz="0" w:space="0" w:color="auto" w:frame="1"/>
        </w:rPr>
        <w:t>grad</w:t>
      </w:r>
      <w:r w:rsidR="008826C9">
        <w:rPr>
          <w:rFonts w:asciiTheme="minorHAnsi" w:hAnsiTheme="minorHAnsi" w:cstheme="minorHAnsi"/>
          <w:color w:val="000000"/>
          <w:bdr w:val="none" w:sz="0" w:space="0" w:color="auto" w:frame="1"/>
        </w:rPr>
        <w:t>e</w:t>
      </w:r>
      <w:r w:rsidRPr="00056029">
        <w:rPr>
          <w:rFonts w:asciiTheme="minorHAnsi" w:hAnsiTheme="minorHAnsi" w:cstheme="minorHAnsi"/>
          <w:color w:val="000000"/>
          <w:bdr w:val="none" w:sz="0" w:space="0" w:color="auto" w:frame="1"/>
        </w:rPr>
        <w:t> </w:t>
      </w:r>
      <w:r w:rsidRPr="00056029">
        <w:rPr>
          <w:rStyle w:val="Emphasis"/>
          <w:rFonts w:asciiTheme="minorHAnsi" w:hAnsiTheme="minorHAnsi" w:cstheme="minorHAnsi"/>
          <w:color w:val="000000"/>
          <w:bdr w:val="none" w:sz="0" w:space="0" w:color="auto" w:frame="1"/>
        </w:rPr>
        <w:t>Advanced</w:t>
      </w:r>
      <w:r w:rsidRPr="00056029">
        <w:rPr>
          <w:rFonts w:asciiTheme="minorHAnsi" w:hAnsiTheme="minorHAnsi" w:cstheme="minorHAnsi"/>
          <w:color w:val="000000"/>
          <w:bdr w:val="none" w:sz="0" w:space="0" w:color="auto" w:frame="1"/>
        </w:rPr>
        <w:t> Math or 7th grade </w:t>
      </w:r>
      <w:r w:rsidRPr="00056029">
        <w:rPr>
          <w:rStyle w:val="Emphasis"/>
          <w:rFonts w:asciiTheme="minorHAnsi" w:hAnsiTheme="minorHAnsi" w:cstheme="minorHAnsi"/>
          <w:color w:val="000000"/>
          <w:bdr w:val="none" w:sz="0" w:space="0" w:color="auto" w:frame="1"/>
        </w:rPr>
        <w:t>Level </w:t>
      </w:r>
      <w:r w:rsidRPr="00056029">
        <w:rPr>
          <w:rFonts w:asciiTheme="minorHAnsi" w:hAnsiTheme="minorHAnsi" w:cstheme="minorHAnsi"/>
          <w:color w:val="000000"/>
          <w:bdr w:val="none" w:sz="0" w:space="0" w:color="auto" w:frame="1"/>
        </w:rPr>
        <w:t xml:space="preserve">math, and are interested in taking high school Algebra </w:t>
      </w:r>
      <w:r w:rsidR="008826C9">
        <w:rPr>
          <w:rFonts w:asciiTheme="minorHAnsi" w:hAnsiTheme="minorHAnsi" w:cstheme="minorHAnsi"/>
          <w:color w:val="000000"/>
          <w:bdr w:val="none" w:sz="0" w:space="0" w:color="auto" w:frame="1"/>
        </w:rPr>
        <w:t>I</w:t>
      </w:r>
      <w:r w:rsidRPr="00056029">
        <w:rPr>
          <w:rFonts w:asciiTheme="minorHAnsi" w:hAnsiTheme="minorHAnsi" w:cstheme="minorHAnsi"/>
          <w:color w:val="000000"/>
          <w:bdr w:val="none" w:sz="0" w:space="0" w:color="auto" w:frame="1"/>
        </w:rPr>
        <w:t xml:space="preserve"> next school year, are potentially impacted by this email.  Students in these courses must earn credit for 8th grade math (Pre-Algebra) firs</w:t>
      </w:r>
      <w:r w:rsidRPr="00056029">
        <w:rPr>
          <w:rFonts w:asciiTheme="minorHAnsi" w:hAnsiTheme="minorHAnsi" w:cstheme="minorHAnsi"/>
          <w:color w:val="000000"/>
          <w:bdr w:val="none" w:sz="0" w:space="0" w:color="auto" w:frame="1"/>
          <w:shd w:val="clear" w:color="auto" w:fill="FFFFFF"/>
        </w:rPr>
        <w:t>t, b</w:t>
      </w:r>
      <w:r w:rsidRPr="00056029">
        <w:rPr>
          <w:rFonts w:asciiTheme="minorHAnsi" w:hAnsiTheme="minorHAnsi" w:cstheme="minorHAnsi"/>
          <w:color w:val="000000"/>
          <w:bdr w:val="none" w:sz="0" w:space="0" w:color="auto" w:frame="1"/>
        </w:rPr>
        <w:t>y state law</w:t>
      </w:r>
      <w:r w:rsidRPr="00056029">
        <w:rPr>
          <w:rFonts w:asciiTheme="minorHAnsi" w:hAnsiTheme="minorHAnsi" w:cstheme="minorHAnsi"/>
          <w:color w:val="000000"/>
          <w:bdr w:val="none" w:sz="0" w:space="0" w:color="auto" w:frame="1"/>
          <w:shd w:val="clear" w:color="auto" w:fill="FFFFFF"/>
        </w:rPr>
        <w:t>, b</w:t>
      </w:r>
      <w:r w:rsidRPr="00056029">
        <w:rPr>
          <w:rFonts w:asciiTheme="minorHAnsi" w:hAnsiTheme="minorHAnsi" w:cstheme="minorHAnsi"/>
          <w:color w:val="000000"/>
          <w:bdr w:val="none" w:sz="0" w:space="0" w:color="auto" w:frame="1"/>
        </w:rPr>
        <w:t>efore </w:t>
      </w:r>
      <w:r w:rsidRPr="00056029">
        <w:rPr>
          <w:rStyle w:val="Emphasis"/>
          <w:rFonts w:asciiTheme="minorHAnsi" w:hAnsiTheme="minorHAnsi" w:cstheme="minorHAnsi"/>
          <w:color w:val="000000"/>
          <w:bdr w:val="none" w:sz="0" w:space="0" w:color="auto" w:frame="1"/>
        </w:rPr>
        <w:t>any</w:t>
      </w:r>
      <w:r w:rsidRPr="00056029">
        <w:rPr>
          <w:rFonts w:asciiTheme="minorHAnsi" w:hAnsiTheme="minorHAnsi" w:cstheme="minorHAnsi"/>
          <w:color w:val="000000"/>
          <w:bdr w:val="none" w:sz="0" w:space="0" w:color="auto" w:frame="1"/>
        </w:rPr>
        <w:t> Texas student can take high school Algebra I.   Students can earn that credit by achieving an 80 or above on the 8th Grade Math Credit by Exam (</w:t>
      </w:r>
      <w:r w:rsidRPr="00056029">
        <w:rPr>
          <w:rStyle w:val="markwus43skl2"/>
          <w:rFonts w:asciiTheme="minorHAnsi" w:hAnsiTheme="minorHAnsi" w:cstheme="minorHAnsi"/>
          <w:color w:val="000000"/>
          <w:bdr w:val="none" w:sz="0" w:space="0" w:color="auto" w:frame="1"/>
        </w:rPr>
        <w:t>CBE</w:t>
      </w:r>
      <w:r w:rsidRPr="00056029">
        <w:rPr>
          <w:rFonts w:asciiTheme="minorHAnsi" w:hAnsiTheme="minorHAnsi" w:cstheme="minorHAnsi"/>
          <w:color w:val="000000"/>
          <w:bdr w:val="none" w:sz="0" w:space="0" w:color="auto" w:frame="1"/>
        </w:rPr>
        <w:t>) or by successfully completing 8th Grade Pre-Algebra in the optional April-July Accelerated Math Initial Credit Course with an 80 </w:t>
      </w:r>
      <w:r w:rsidRPr="00056029">
        <w:rPr>
          <w:rStyle w:val="Emphasis"/>
          <w:rFonts w:asciiTheme="minorHAnsi" w:hAnsiTheme="minorHAnsi" w:cstheme="minorHAnsi"/>
          <w:color w:val="000000"/>
          <w:bdr w:val="none" w:sz="0" w:space="0" w:color="auto" w:frame="1"/>
        </w:rPr>
        <w:t>average</w:t>
      </w:r>
      <w:r w:rsidRPr="00056029">
        <w:rPr>
          <w:rFonts w:asciiTheme="minorHAnsi" w:hAnsiTheme="minorHAnsi" w:cstheme="minorHAnsi"/>
          <w:color w:val="000000"/>
          <w:bdr w:val="none" w:sz="0" w:space="0" w:color="auto" w:frame="1"/>
        </w:rPr>
        <w:t> or above. The optimal way to achieve Texas requirements for successfully completing 8th Grade Pre-Algebra is to take the course during the regular school year.</w:t>
      </w:r>
    </w:p>
    <w:p w:rsidR="000225AE" w:rsidRPr="00056029" w:rsidRDefault="000225AE" w:rsidP="008826C9">
      <w:pPr>
        <w:pStyle w:val="NormalWeb"/>
        <w:shd w:val="clear" w:color="auto" w:fill="FFFFFF"/>
        <w:spacing w:before="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Details about the credit by exam are below. Information about spring/summer school will be available on the CISD website in the coming months. These details, dates, time allotments, and cut scores are all subject to change.</w:t>
      </w:r>
    </w:p>
    <w:p w:rsidR="000225AE" w:rsidRPr="00056029" w:rsidRDefault="000225AE" w:rsidP="000225AE">
      <w:pPr>
        <w:pStyle w:val="NormalWeb"/>
        <w:shd w:val="clear" w:color="auto" w:fill="FFFFFF"/>
        <w:spacing w:before="0" w:after="0" w:afterAutospacing="0"/>
        <w:textAlignment w:val="baseline"/>
        <w:rPr>
          <w:rFonts w:asciiTheme="minorHAnsi" w:hAnsiTheme="minorHAnsi" w:cstheme="minorHAnsi"/>
          <w:color w:val="201F1E"/>
        </w:rPr>
      </w:pPr>
      <w:r w:rsidRPr="00056029">
        <w:rPr>
          <w:rStyle w:val="Strong"/>
          <w:rFonts w:asciiTheme="minorHAnsi" w:hAnsiTheme="minorHAnsi" w:cstheme="minorHAnsi"/>
          <w:color w:val="000000"/>
          <w:bdr w:val="none" w:sz="0" w:space="0" w:color="auto" w:frame="1"/>
        </w:rPr>
        <w:t>Credit by Exam Information:</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 xml:space="preserve">The window on CISD campuses for these tests to occur is February </w:t>
      </w:r>
      <w:r w:rsidR="00D327D5">
        <w:rPr>
          <w:rFonts w:asciiTheme="minorHAnsi" w:hAnsiTheme="minorHAnsi" w:cstheme="minorHAnsi"/>
          <w:color w:val="000000"/>
          <w:bdr w:val="none" w:sz="0" w:space="0" w:color="auto" w:frame="1"/>
        </w:rPr>
        <w:t>21</w:t>
      </w:r>
      <w:r w:rsidRPr="00056029">
        <w:rPr>
          <w:rFonts w:asciiTheme="minorHAnsi" w:hAnsiTheme="minorHAnsi" w:cstheme="minorHAnsi"/>
          <w:color w:val="000000"/>
          <w:bdr w:val="none" w:sz="0" w:space="0" w:color="auto" w:frame="1"/>
        </w:rPr>
        <w:t>-February 2</w:t>
      </w:r>
      <w:r w:rsidR="00F0684C">
        <w:rPr>
          <w:rFonts w:asciiTheme="minorHAnsi" w:hAnsiTheme="minorHAnsi" w:cstheme="minorHAnsi"/>
          <w:color w:val="000000"/>
          <w:bdr w:val="none" w:sz="0" w:space="0" w:color="auto" w:frame="1"/>
        </w:rPr>
        <w:t>4</w:t>
      </w:r>
      <w:r w:rsidRPr="00056029">
        <w:rPr>
          <w:rFonts w:asciiTheme="minorHAnsi" w:hAnsiTheme="minorHAnsi" w:cstheme="minorHAnsi"/>
          <w:color w:val="000000"/>
          <w:bdr w:val="none" w:sz="0" w:space="0" w:color="auto" w:frame="1"/>
        </w:rPr>
        <w:t>. </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The </w:t>
      </w:r>
      <w:r w:rsidRPr="00056029">
        <w:rPr>
          <w:rStyle w:val="markwus43skl2"/>
          <w:rFonts w:asciiTheme="minorHAnsi" w:hAnsiTheme="minorHAnsi" w:cstheme="minorHAnsi"/>
          <w:color w:val="000000"/>
          <w:bdr w:val="none" w:sz="0" w:space="0" w:color="auto" w:frame="1"/>
        </w:rPr>
        <w:t>CBE</w:t>
      </w:r>
      <w:r w:rsidRPr="00056029">
        <w:rPr>
          <w:rFonts w:asciiTheme="minorHAnsi" w:hAnsiTheme="minorHAnsi" w:cstheme="minorHAnsi"/>
          <w:color w:val="000000"/>
          <w:bdr w:val="none" w:sz="0" w:space="0" w:color="auto" w:frame="1"/>
        </w:rPr>
        <w:t> will tentatively be administered on February 2</w:t>
      </w:r>
      <w:r w:rsidR="007A0CDF">
        <w:rPr>
          <w:rFonts w:asciiTheme="minorHAnsi" w:hAnsiTheme="minorHAnsi" w:cstheme="minorHAnsi"/>
          <w:color w:val="000000"/>
          <w:bdr w:val="none" w:sz="0" w:space="0" w:color="auto" w:frame="1"/>
        </w:rPr>
        <w:t>3</w:t>
      </w:r>
      <w:r w:rsidRPr="00056029">
        <w:rPr>
          <w:rFonts w:asciiTheme="minorHAnsi" w:hAnsiTheme="minorHAnsi" w:cstheme="minorHAnsi"/>
          <w:color w:val="000000"/>
          <w:bdr w:val="none" w:sz="0" w:space="0" w:color="auto" w:frame="1"/>
        </w:rPr>
        <w:t>, 202</w:t>
      </w:r>
      <w:r w:rsidR="00F0684C">
        <w:rPr>
          <w:rFonts w:asciiTheme="minorHAnsi" w:hAnsiTheme="minorHAnsi" w:cstheme="minorHAnsi"/>
          <w:color w:val="000000"/>
          <w:bdr w:val="none" w:sz="0" w:space="0" w:color="auto" w:frame="1"/>
        </w:rPr>
        <w:t>3</w:t>
      </w:r>
      <w:r w:rsidR="007A0CDF">
        <w:rPr>
          <w:rFonts w:asciiTheme="minorHAnsi" w:hAnsiTheme="minorHAnsi" w:cstheme="minorHAnsi"/>
          <w:color w:val="000000"/>
          <w:bdr w:val="none" w:sz="0" w:space="0" w:color="auto" w:frame="1"/>
        </w:rPr>
        <w:t>.</w:t>
      </w:r>
      <w:r w:rsidRPr="00056029">
        <w:rPr>
          <w:rFonts w:asciiTheme="minorHAnsi" w:hAnsiTheme="minorHAnsi" w:cstheme="minorHAnsi"/>
          <w:color w:val="000000"/>
          <w:bdr w:val="none" w:sz="0" w:space="0" w:color="auto" w:frame="1"/>
        </w:rPr>
        <w:t xml:space="preserve"> for </w:t>
      </w:r>
      <w:r w:rsidRPr="00056029">
        <w:rPr>
          <w:rStyle w:val="Emphasis"/>
          <w:rFonts w:asciiTheme="minorHAnsi" w:hAnsiTheme="minorHAnsi" w:cstheme="minorHAnsi"/>
          <w:b/>
          <w:color w:val="000000"/>
          <w:bdr w:val="none" w:sz="0" w:space="0" w:color="auto" w:frame="1"/>
        </w:rPr>
        <w:t>current</w:t>
      </w:r>
      <w:r w:rsidRPr="00056029">
        <w:rPr>
          <w:rFonts w:asciiTheme="minorHAnsi" w:hAnsiTheme="minorHAnsi" w:cstheme="minorHAnsi"/>
          <w:color w:val="000000"/>
          <w:bdr w:val="none" w:sz="0" w:space="0" w:color="auto" w:frame="1"/>
        </w:rPr>
        <w:t> McCullough 7th grade Level math students who properly completed the application process on time. </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Students historically have had three hours to complete the exam.</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Students will be supplied a graphing calculator, pencil, scratch paper, and a formula chart.</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The </w:t>
      </w:r>
      <w:r w:rsidRPr="00056029">
        <w:rPr>
          <w:rStyle w:val="markwus43skl2"/>
          <w:rFonts w:asciiTheme="minorHAnsi" w:hAnsiTheme="minorHAnsi" w:cstheme="minorHAnsi"/>
          <w:color w:val="000000"/>
          <w:bdr w:val="none" w:sz="0" w:space="0" w:color="auto" w:frame="1"/>
        </w:rPr>
        <w:t>CBE</w:t>
      </w:r>
      <w:r w:rsidRPr="00056029">
        <w:rPr>
          <w:rFonts w:asciiTheme="minorHAnsi" w:hAnsiTheme="minorHAnsi" w:cstheme="minorHAnsi"/>
          <w:color w:val="000000"/>
          <w:bdr w:val="none" w:sz="0" w:space="0" w:color="auto" w:frame="1"/>
        </w:rPr>
        <w:t> expects students to be able to use a graphing calculator. Test administrators will not be able to assist with questions about how to use a calculator.</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The exam historically has contained around 65 multiple-choice questions. </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Scores are sent to each campus by The University of Texas. Campuses, including us, are not in control of when these scores arrive. Typically, they arrive at the end of March. </w:t>
      </w:r>
    </w:p>
    <w:p w:rsidR="000225AE" w:rsidRPr="00C56485"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This is a difficult state exam of which it is important to remember your child has not received classroom instruction on the subject. Passing this exam with the required state cut score is a very difficult endeavor of which only around 15 percent of students are successful. </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Pr>
          <w:rFonts w:asciiTheme="minorHAnsi" w:hAnsiTheme="minorHAnsi" w:cstheme="minorHAnsi"/>
          <w:color w:val="201F1E"/>
        </w:rPr>
        <w:t>Students should not take this exam just to see if they can pass. If a student passes this exam, they cannot take 8</w:t>
      </w:r>
      <w:r w:rsidRPr="00C56485">
        <w:rPr>
          <w:rFonts w:asciiTheme="minorHAnsi" w:hAnsiTheme="minorHAnsi" w:cstheme="minorHAnsi"/>
          <w:color w:val="201F1E"/>
          <w:vertAlign w:val="superscript"/>
        </w:rPr>
        <w:t>th</w:t>
      </w:r>
      <w:r>
        <w:rPr>
          <w:rFonts w:asciiTheme="minorHAnsi" w:hAnsiTheme="minorHAnsi" w:cstheme="minorHAnsi"/>
          <w:color w:val="201F1E"/>
        </w:rPr>
        <w:t xml:space="preserve"> grade math the next year. They will be placed in Algebra. </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You can find information regarding the objectives and sample questions in the study guide that is included below. TEKS being assessed are also referenced in the study guide.</w:t>
      </w:r>
    </w:p>
    <w:p w:rsidR="000225AE" w:rsidRPr="00056029" w:rsidRDefault="000225AE" w:rsidP="000225AE">
      <w:pPr>
        <w:pStyle w:val="xmsonormal"/>
        <w:numPr>
          <w:ilvl w:val="0"/>
          <w:numId w:val="1"/>
        </w:numPr>
        <w:shd w:val="clear" w:color="auto" w:fill="FFFFFF"/>
        <w:spacing w:before="0" w:beforeAutospacing="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Link to the 8th Grade Math Credit by Exam for Acceleration study guide: </w:t>
      </w:r>
      <w:hyperlink r:id="rId5" w:tgtFrame="_blank" w:history="1">
        <w:r w:rsidRPr="00056029">
          <w:rPr>
            <w:rStyle w:val="Hyperlink"/>
            <w:rFonts w:asciiTheme="minorHAnsi" w:hAnsiTheme="minorHAnsi" w:cstheme="minorHAnsi"/>
            <w:color w:val="000000"/>
            <w:bdr w:val="none" w:sz="0" w:space="0" w:color="auto" w:frame="1"/>
          </w:rPr>
          <w:t>https://utexas.app.box.com/v/uths-eighth-math</w:t>
        </w:r>
      </w:hyperlink>
    </w:p>
    <w:p w:rsidR="000225AE" w:rsidRDefault="000225AE" w:rsidP="000225AE">
      <w:pPr>
        <w:pStyle w:val="NormalWeb"/>
        <w:shd w:val="clear" w:color="auto" w:fill="FFFFFF"/>
        <w:spacing w:before="0" w:after="0" w:afterAutospacing="0"/>
        <w:textAlignment w:val="baseline"/>
        <w:rPr>
          <w:rStyle w:val="Strong"/>
          <w:rFonts w:asciiTheme="minorHAnsi" w:hAnsiTheme="minorHAnsi" w:cstheme="minorHAnsi"/>
          <w:color w:val="000000"/>
          <w:bdr w:val="none" w:sz="0" w:space="0" w:color="auto" w:frame="1"/>
        </w:rPr>
      </w:pPr>
    </w:p>
    <w:p w:rsidR="00FC75B3" w:rsidRPr="00056029" w:rsidRDefault="00FC75B3" w:rsidP="000225AE">
      <w:pPr>
        <w:pStyle w:val="NormalWeb"/>
        <w:shd w:val="clear" w:color="auto" w:fill="FFFFFF"/>
        <w:spacing w:before="0" w:after="0" w:afterAutospacing="0"/>
        <w:textAlignment w:val="baseline"/>
        <w:rPr>
          <w:rStyle w:val="Strong"/>
          <w:rFonts w:asciiTheme="minorHAnsi" w:hAnsiTheme="minorHAnsi" w:cstheme="minorHAnsi"/>
          <w:color w:val="000000"/>
          <w:bdr w:val="none" w:sz="0" w:space="0" w:color="auto" w:frame="1"/>
        </w:rPr>
      </w:pPr>
    </w:p>
    <w:p w:rsidR="000225AE" w:rsidRPr="00056029" w:rsidRDefault="000225AE" w:rsidP="000225AE">
      <w:pPr>
        <w:pStyle w:val="NormalWeb"/>
        <w:shd w:val="clear" w:color="auto" w:fill="FFFFFF"/>
        <w:spacing w:before="0" w:after="0" w:afterAutospacing="0"/>
        <w:textAlignment w:val="baseline"/>
        <w:rPr>
          <w:rFonts w:asciiTheme="minorHAnsi" w:hAnsiTheme="minorHAnsi" w:cstheme="minorHAnsi"/>
          <w:color w:val="201F1E"/>
        </w:rPr>
      </w:pPr>
      <w:r w:rsidRPr="00056029">
        <w:rPr>
          <w:rStyle w:val="Strong"/>
          <w:rFonts w:asciiTheme="minorHAnsi" w:hAnsiTheme="minorHAnsi" w:cstheme="minorHAnsi"/>
          <w:color w:val="000000"/>
          <w:bdr w:val="none" w:sz="0" w:space="0" w:color="auto" w:frame="1"/>
        </w:rPr>
        <w:lastRenderedPageBreak/>
        <w:t>Application Process</w:t>
      </w:r>
    </w:p>
    <w:p w:rsidR="000225AE" w:rsidRPr="00056029" w:rsidRDefault="000225AE" w:rsidP="000225AE">
      <w:pPr>
        <w:pStyle w:val="NormalWeb"/>
        <w:shd w:val="clear" w:color="auto" w:fill="FFFFFF"/>
        <w:spacing w:before="0" w:after="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 xml:space="preserve">The application for the credit by exam </w:t>
      </w:r>
      <w:r w:rsidR="00EF6046">
        <w:rPr>
          <w:rFonts w:asciiTheme="minorHAnsi" w:hAnsiTheme="minorHAnsi" w:cstheme="minorHAnsi"/>
          <w:color w:val="000000"/>
          <w:bdr w:val="none" w:sz="0" w:space="0" w:color="auto" w:frame="1"/>
        </w:rPr>
        <w:t>may be accessed using the link below</w:t>
      </w:r>
      <w:r w:rsidRPr="00056029">
        <w:rPr>
          <w:rFonts w:asciiTheme="minorHAnsi" w:hAnsiTheme="minorHAnsi" w:cstheme="minorHAnsi"/>
          <w:color w:val="000000"/>
          <w:bdr w:val="none" w:sz="0" w:space="0" w:color="auto" w:frame="1"/>
        </w:rPr>
        <w:t>. </w:t>
      </w:r>
      <w:r w:rsidRPr="00056029">
        <w:rPr>
          <w:rStyle w:val="Strong"/>
          <w:rFonts w:asciiTheme="minorHAnsi" w:hAnsiTheme="minorHAnsi" w:cstheme="minorHAnsi"/>
          <w:color w:val="000000"/>
          <w:u w:val="single"/>
          <w:bdr w:val="none" w:sz="0" w:space="0" w:color="auto" w:frame="1"/>
        </w:rPr>
        <w:t>Applications are due to the appropriate home campus counseling center</w:t>
      </w:r>
      <w:r w:rsidR="00F0684C">
        <w:rPr>
          <w:rStyle w:val="Strong"/>
          <w:rFonts w:asciiTheme="minorHAnsi" w:hAnsiTheme="minorHAnsi" w:cstheme="minorHAnsi"/>
          <w:color w:val="000000"/>
          <w:u w:val="single"/>
          <w:bdr w:val="none" w:sz="0" w:space="0" w:color="auto" w:frame="1"/>
        </w:rPr>
        <w:t xml:space="preserve"> or student success managers</w:t>
      </w:r>
      <w:r w:rsidRPr="00056029">
        <w:rPr>
          <w:rStyle w:val="Strong"/>
          <w:rFonts w:asciiTheme="minorHAnsi" w:hAnsiTheme="minorHAnsi" w:cstheme="minorHAnsi"/>
          <w:color w:val="000000"/>
          <w:u w:val="single"/>
          <w:bdr w:val="none" w:sz="0" w:space="0" w:color="auto" w:frame="1"/>
        </w:rPr>
        <w:t xml:space="preserve"> by January 27, 202</w:t>
      </w:r>
      <w:r w:rsidR="00F0684C">
        <w:rPr>
          <w:rStyle w:val="Strong"/>
          <w:rFonts w:asciiTheme="minorHAnsi" w:hAnsiTheme="minorHAnsi" w:cstheme="minorHAnsi"/>
          <w:color w:val="000000"/>
          <w:u w:val="single"/>
          <w:bdr w:val="none" w:sz="0" w:space="0" w:color="auto" w:frame="1"/>
        </w:rPr>
        <w:t>3</w:t>
      </w:r>
      <w:r w:rsidRPr="00056029">
        <w:rPr>
          <w:rStyle w:val="Strong"/>
          <w:rFonts w:asciiTheme="minorHAnsi" w:hAnsiTheme="minorHAnsi" w:cstheme="minorHAnsi"/>
          <w:color w:val="000000"/>
          <w:u w:val="single"/>
          <w:bdr w:val="none" w:sz="0" w:space="0" w:color="auto" w:frame="1"/>
        </w:rPr>
        <w:t>.</w:t>
      </w:r>
      <w:r w:rsidRPr="00056029">
        <w:rPr>
          <w:rFonts w:asciiTheme="minorHAnsi" w:hAnsiTheme="minorHAnsi" w:cstheme="minorHAnsi"/>
          <w:color w:val="000000"/>
          <w:bdr w:val="none" w:sz="0" w:space="0" w:color="auto" w:frame="1"/>
        </w:rPr>
        <w:t> The state will not accept late applications. </w:t>
      </w:r>
    </w:p>
    <w:p w:rsidR="00F0684C" w:rsidRPr="00F0684C" w:rsidRDefault="000225AE" w:rsidP="000225AE">
      <w:pPr>
        <w:pStyle w:val="NormalWeb"/>
        <w:shd w:val="clear" w:color="auto" w:fill="FFFFFF"/>
        <w:spacing w:before="0" w:after="0" w:afterAutospacing="0"/>
        <w:textAlignment w:val="baseline"/>
      </w:pPr>
      <w:r w:rsidRPr="00056029">
        <w:rPr>
          <w:rFonts w:asciiTheme="minorHAnsi" w:hAnsiTheme="minorHAnsi" w:cstheme="minorHAnsi"/>
          <w:color w:val="000000"/>
          <w:bdr w:val="none" w:sz="0" w:space="0" w:color="auto" w:frame="1"/>
        </w:rPr>
        <w:t>Link to</w:t>
      </w:r>
      <w:r w:rsidR="00A200BD">
        <w:rPr>
          <w:rFonts w:asciiTheme="minorHAnsi" w:hAnsiTheme="minorHAnsi" w:cstheme="minorHAnsi"/>
          <w:color w:val="000000"/>
          <w:bdr w:val="none" w:sz="0" w:space="0" w:color="auto" w:frame="1"/>
        </w:rPr>
        <w:t xml:space="preserve"> </w:t>
      </w:r>
      <w:r w:rsidRPr="00056029">
        <w:rPr>
          <w:rFonts w:asciiTheme="minorHAnsi" w:hAnsiTheme="minorHAnsi" w:cstheme="minorHAnsi"/>
          <w:color w:val="000000"/>
          <w:bdr w:val="none" w:sz="0" w:space="0" w:color="auto" w:frame="1"/>
        </w:rPr>
        <w:t>application</w:t>
      </w:r>
      <w:r w:rsidR="00FC75B3">
        <w:rPr>
          <w:rFonts w:asciiTheme="minorHAnsi" w:hAnsiTheme="minorHAnsi" w:cstheme="minorHAnsi"/>
          <w:color w:val="000000"/>
          <w:bdr w:val="none" w:sz="0" w:space="0" w:color="auto" w:frame="1"/>
        </w:rPr>
        <w:t xml:space="preserve">: </w:t>
      </w:r>
      <w:hyperlink r:id="rId6" w:history="1">
        <w:r w:rsidR="00F0684C" w:rsidRPr="00F0684C">
          <w:rPr>
            <w:rStyle w:val="Hyperlink"/>
          </w:rPr>
          <w:t>APPLICATION</w:t>
        </w:r>
      </w:hyperlink>
    </w:p>
    <w:p w:rsidR="000225AE" w:rsidRPr="00056029" w:rsidRDefault="000225AE" w:rsidP="000225AE">
      <w:pPr>
        <w:pStyle w:val="NormalWeb"/>
        <w:shd w:val="clear" w:color="auto" w:fill="FFFFFF"/>
        <w:spacing w:before="0" w:after="0" w:afterAutospacing="0"/>
        <w:textAlignment w:val="baseline"/>
        <w:rPr>
          <w:rFonts w:asciiTheme="minorHAnsi" w:hAnsiTheme="minorHAnsi" w:cstheme="minorHAnsi"/>
          <w:color w:val="201F1E"/>
        </w:rPr>
      </w:pPr>
      <w:r w:rsidRPr="00056029">
        <w:rPr>
          <w:rStyle w:val="Strong"/>
          <w:rFonts w:asciiTheme="minorHAnsi" w:hAnsiTheme="minorHAnsi" w:cstheme="minorHAnsi"/>
          <w:color w:val="000000"/>
          <w:bdr w:val="none" w:sz="0" w:space="0" w:color="auto" w:frame="1"/>
        </w:rPr>
        <w:t>Who to Contact </w:t>
      </w:r>
    </w:p>
    <w:p w:rsidR="000225AE" w:rsidRPr="00056029" w:rsidRDefault="000225AE" w:rsidP="00FC75B3">
      <w:pPr>
        <w:pStyle w:val="xmsonormal"/>
        <w:numPr>
          <w:ilvl w:val="0"/>
          <w:numId w:val="2"/>
        </w:numPr>
        <w:shd w:val="clear" w:color="auto" w:fill="FFFFFF"/>
        <w:spacing w:before="0" w:beforeAutospacing="0" w:after="24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Parents/Guardians of students currently at McCullough</w:t>
      </w:r>
      <w:r w:rsidR="00FC75B3">
        <w:rPr>
          <w:rFonts w:asciiTheme="minorHAnsi" w:hAnsiTheme="minorHAnsi" w:cstheme="minorHAnsi"/>
          <w:color w:val="000000"/>
          <w:bdr w:val="none" w:sz="0" w:space="0" w:color="auto" w:frame="1"/>
        </w:rPr>
        <w:t xml:space="preserve"> may </w:t>
      </w:r>
      <w:r w:rsidRPr="00056029">
        <w:rPr>
          <w:rFonts w:asciiTheme="minorHAnsi" w:hAnsiTheme="minorHAnsi" w:cstheme="minorHAnsi"/>
          <w:color w:val="000000"/>
          <w:bdr w:val="none" w:sz="0" w:space="0" w:color="auto" w:frame="1"/>
        </w:rPr>
        <w:t xml:space="preserve">contact </w:t>
      </w:r>
      <w:r w:rsidR="00F0684C">
        <w:rPr>
          <w:rFonts w:asciiTheme="minorHAnsi" w:hAnsiTheme="minorHAnsi" w:cstheme="minorHAnsi"/>
          <w:color w:val="000000"/>
          <w:bdr w:val="none" w:sz="0" w:space="0" w:color="auto" w:frame="1"/>
        </w:rPr>
        <w:t xml:space="preserve">Heidi Hill </w:t>
      </w:r>
      <w:r w:rsidRPr="00056029">
        <w:rPr>
          <w:rFonts w:asciiTheme="minorHAnsi" w:hAnsiTheme="minorHAnsi" w:cstheme="minorHAnsi"/>
          <w:color w:val="000000"/>
          <w:bdr w:val="none" w:sz="0" w:space="0" w:color="auto" w:frame="1"/>
        </w:rPr>
        <w:t>with any current seventh grade credit by exam specific questions at </w:t>
      </w:r>
      <w:hyperlink r:id="rId7" w:history="1">
        <w:r w:rsidR="00F0684C" w:rsidRPr="00076123">
          <w:rPr>
            <w:rStyle w:val="Hyperlink"/>
          </w:rPr>
          <w:t>hjhill@conroeisd.net</w:t>
        </w:r>
      </w:hyperlink>
      <w:r w:rsidR="00F0684C">
        <w:t xml:space="preserve">. </w:t>
      </w:r>
    </w:p>
    <w:p w:rsidR="000225AE" w:rsidRPr="00C86F99" w:rsidRDefault="000225AE" w:rsidP="00FC75B3">
      <w:pPr>
        <w:pStyle w:val="xmsonormal"/>
        <w:numPr>
          <w:ilvl w:val="0"/>
          <w:numId w:val="2"/>
        </w:numPr>
        <w:shd w:val="clear" w:color="auto" w:fill="FFFFFF"/>
        <w:spacing w:before="0" w:beforeAutospacing="0" w:after="240" w:afterAutospacing="0"/>
        <w:textAlignment w:val="baseline"/>
        <w:rPr>
          <w:rFonts w:asciiTheme="minorHAnsi" w:hAnsiTheme="minorHAnsi" w:cstheme="minorHAnsi"/>
          <w:color w:val="201F1E"/>
        </w:rPr>
      </w:pPr>
      <w:r w:rsidRPr="00056029">
        <w:rPr>
          <w:rFonts w:asciiTheme="minorHAnsi" w:hAnsiTheme="minorHAnsi" w:cstheme="minorHAnsi"/>
          <w:color w:val="000000"/>
          <w:bdr w:val="none" w:sz="0" w:space="0" w:color="auto" w:frame="1"/>
        </w:rPr>
        <w:t>Parents/Guardians of students currently at a McCullough sixth grade feeder campus- Credit by exam questions for current sixth grade students should be addressed by the home campus sixth grade counselor. </w:t>
      </w: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p>
    <w:p w:rsidR="00C86F99" w:rsidRPr="00056029" w:rsidRDefault="00C86F99" w:rsidP="00C86F99">
      <w:pPr>
        <w:pStyle w:val="xmsonormal"/>
        <w:shd w:val="clear" w:color="auto" w:fill="FFFFFF"/>
        <w:spacing w:before="0" w:beforeAutospacing="0" w:after="0" w:afterAutospacing="0"/>
        <w:textAlignment w:val="baseline"/>
        <w:rPr>
          <w:rFonts w:asciiTheme="minorHAnsi" w:hAnsiTheme="minorHAnsi" w:cstheme="minorHAnsi"/>
          <w:color w:val="201F1E"/>
        </w:rPr>
      </w:pPr>
      <w:bookmarkStart w:id="0" w:name="_GoBack"/>
      <w:bookmarkEnd w:id="0"/>
    </w:p>
    <w:p w:rsidR="000A36C4" w:rsidRDefault="000A36C4"/>
    <w:sectPr w:rsidR="000A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8A6"/>
    <w:multiLevelType w:val="multilevel"/>
    <w:tmpl w:val="6942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7F678E"/>
    <w:multiLevelType w:val="multilevel"/>
    <w:tmpl w:val="0AD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AE"/>
    <w:rsid w:val="000225AE"/>
    <w:rsid w:val="00080200"/>
    <w:rsid w:val="000A36C4"/>
    <w:rsid w:val="00442C0C"/>
    <w:rsid w:val="007A0CDF"/>
    <w:rsid w:val="008826C9"/>
    <w:rsid w:val="00A200BD"/>
    <w:rsid w:val="00A937FA"/>
    <w:rsid w:val="00C44736"/>
    <w:rsid w:val="00C86F99"/>
    <w:rsid w:val="00D327D5"/>
    <w:rsid w:val="00EF6046"/>
    <w:rsid w:val="00F0684C"/>
    <w:rsid w:val="00FC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70C9"/>
  <w15:chartTrackingRefBased/>
  <w15:docId w15:val="{9185E1F8-9594-45E7-8F8B-C9BEC6C4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5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5AE"/>
    <w:rPr>
      <w:i/>
      <w:iCs/>
    </w:rPr>
  </w:style>
  <w:style w:type="character" w:styleId="Strong">
    <w:name w:val="Strong"/>
    <w:basedOn w:val="DefaultParagraphFont"/>
    <w:uiPriority w:val="22"/>
    <w:qFormat/>
    <w:rsid w:val="000225AE"/>
    <w:rPr>
      <w:b/>
      <w:bCs/>
    </w:rPr>
  </w:style>
  <w:style w:type="character" w:customStyle="1" w:styleId="markwus43skl2">
    <w:name w:val="markwus43skl2"/>
    <w:basedOn w:val="DefaultParagraphFont"/>
    <w:rsid w:val="000225AE"/>
  </w:style>
  <w:style w:type="paragraph" w:customStyle="1" w:styleId="xmsonormal">
    <w:name w:val="x_msonormal"/>
    <w:basedOn w:val="Normal"/>
    <w:rsid w:val="00022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5AE"/>
    <w:rPr>
      <w:color w:val="0000FF"/>
      <w:u w:val="single"/>
    </w:rPr>
  </w:style>
  <w:style w:type="character" w:styleId="UnresolvedMention">
    <w:name w:val="Unresolved Mention"/>
    <w:basedOn w:val="DefaultParagraphFont"/>
    <w:uiPriority w:val="99"/>
    <w:semiHidden/>
    <w:unhideWhenUsed/>
    <w:rsid w:val="008826C9"/>
    <w:rPr>
      <w:color w:val="605E5C"/>
      <w:shd w:val="clear" w:color="auto" w:fill="E1DFDD"/>
    </w:rPr>
  </w:style>
  <w:style w:type="character" w:styleId="FollowedHyperlink">
    <w:name w:val="FollowedHyperlink"/>
    <w:basedOn w:val="DefaultParagraphFont"/>
    <w:uiPriority w:val="99"/>
    <w:semiHidden/>
    <w:unhideWhenUsed/>
    <w:rsid w:val="00882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hill@conroe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Users/hjhill/Desktop/CBE%20Permission%20Form.pdf" TargetMode="External"/><Relationship Id="rId5" Type="http://schemas.openxmlformats.org/officeDocument/2006/relationships/hyperlink" Target="http://track.spe.schoolmessenger.com/f/a/fvElJzrQvzkR0EMWm8wrVA~~/AAAAAQA~/RgRf9k9vP0QtaHR0cHM6Ly91dGV4YXMuYXBwLmJveC5jb20vdi91dGhzLWVpZ2h0aC1tYXRoVwdzY2hvb2xtQgoAAO8bFV6pc-yaUhxhbmRyZWEuYnlrb3dza2lAeWFob28uY29tLmJyWAQAAA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 Parks</dc:creator>
  <cp:keywords/>
  <dc:description/>
  <cp:lastModifiedBy>Heidi J. Hill</cp:lastModifiedBy>
  <cp:revision>4</cp:revision>
  <cp:lastPrinted>2021-12-14T16:53:00Z</cp:lastPrinted>
  <dcterms:created xsi:type="dcterms:W3CDTF">2023-01-04T15:49:00Z</dcterms:created>
  <dcterms:modified xsi:type="dcterms:W3CDTF">2023-01-04T21:51:00Z</dcterms:modified>
</cp:coreProperties>
</file>